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EBE3" w14:textId="590A5053" w:rsidR="006709C1" w:rsidRDefault="006709C1" w:rsidP="006709C1">
      <w:pPr>
        <w:jc w:val="center"/>
        <w:rPr>
          <w:b/>
          <w:sz w:val="20"/>
          <w:szCs w:val="20"/>
        </w:rPr>
      </w:pPr>
      <w:r w:rsidRPr="006709C1">
        <w:rPr>
          <w:rFonts w:ascii="Calibri" w:hAnsi="Calibri"/>
          <w:b/>
          <w:noProof/>
          <w:sz w:val="18"/>
          <w:lang w:eastAsia="en-GB"/>
        </w:rPr>
        <w:drawing>
          <wp:anchor distT="0" distB="0" distL="114300" distR="114300" simplePos="0" relativeHeight="251663360" behindDoc="0" locked="0" layoutInCell="1" allowOverlap="1" wp14:anchorId="183BF001" wp14:editId="547A0947">
            <wp:simplePos x="0" y="0"/>
            <wp:positionH relativeFrom="margin">
              <wp:posOffset>3769995</wp:posOffset>
            </wp:positionH>
            <wp:positionV relativeFrom="paragraph">
              <wp:posOffset>15240</wp:posOffset>
            </wp:positionV>
            <wp:extent cx="632460" cy="6324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More Fe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10" w:rsidRPr="006709C1">
        <w:rPr>
          <w:rFonts w:ascii="Calibri" w:hAnsi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47AF4FF" wp14:editId="425C809B">
            <wp:simplePos x="0" y="0"/>
            <wp:positionH relativeFrom="column">
              <wp:posOffset>1455420</wp:posOffset>
            </wp:positionH>
            <wp:positionV relativeFrom="paragraph">
              <wp:posOffset>0</wp:posOffset>
            </wp:positionV>
            <wp:extent cx="684530" cy="63246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10" w:rsidRPr="006709C1">
        <w:rPr>
          <w:rFonts w:ascii="Calibri" w:hAnsi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6E5E53E" wp14:editId="6093D0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715" cy="815975"/>
            <wp:effectExtent l="0" t="0" r="63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54"/>
                    <a:stretch/>
                  </pic:blipFill>
                  <pic:spPr bwMode="auto">
                    <a:xfrm>
                      <a:off x="0" y="0"/>
                      <a:ext cx="1311315" cy="8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18" w:rsidRPr="006709C1">
        <w:rPr>
          <w:b/>
          <w:sz w:val="20"/>
          <w:szCs w:val="20"/>
        </w:rPr>
        <w:t xml:space="preserve"> Adderley C</w:t>
      </w:r>
      <w:r>
        <w:rPr>
          <w:b/>
          <w:sz w:val="20"/>
          <w:szCs w:val="20"/>
        </w:rPr>
        <w:t xml:space="preserve"> of </w:t>
      </w:r>
      <w:r w:rsidR="00CF4118" w:rsidRPr="006709C1">
        <w:rPr>
          <w:b/>
          <w:sz w:val="20"/>
          <w:szCs w:val="20"/>
        </w:rPr>
        <w:t>E Primary School</w:t>
      </w:r>
    </w:p>
    <w:p w14:paraId="0D1B60A5" w14:textId="3297400D" w:rsidR="00995151" w:rsidRPr="006709C1" w:rsidRDefault="00CF4118" w:rsidP="006709C1">
      <w:pPr>
        <w:jc w:val="center"/>
        <w:rPr>
          <w:b/>
          <w:sz w:val="20"/>
          <w:szCs w:val="20"/>
        </w:rPr>
      </w:pPr>
      <w:r w:rsidRPr="006709C1">
        <w:rPr>
          <w:rFonts w:cstheme="minorHAnsi"/>
          <w:b/>
          <w:sz w:val="20"/>
          <w:szCs w:val="18"/>
          <w:shd w:val="clear" w:color="auto" w:fill="FFFFFF"/>
        </w:rPr>
        <w:t>‘Love your neighbour as yourself’</w:t>
      </w:r>
    </w:p>
    <w:p w14:paraId="2DE9C5B2" w14:textId="6CFACA24" w:rsidR="00216A92" w:rsidRDefault="00E4384D" w:rsidP="00D66463">
      <w:pPr>
        <w:rPr>
          <w:rFonts w:cstheme="minorHAnsi"/>
          <w:b/>
          <w:sz w:val="18"/>
          <w:szCs w:val="18"/>
        </w:rPr>
      </w:pPr>
      <w:r w:rsidRPr="00E4384D">
        <w:rPr>
          <w:rFonts w:cstheme="minorHAnsi"/>
          <w:b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7215CA7" wp14:editId="17BB1EE8">
            <wp:simplePos x="0" y="0"/>
            <wp:positionH relativeFrom="column">
              <wp:posOffset>3528060</wp:posOffset>
            </wp:positionH>
            <wp:positionV relativeFrom="paragraph">
              <wp:posOffset>140335</wp:posOffset>
            </wp:positionV>
            <wp:extent cx="927100" cy="695325"/>
            <wp:effectExtent l="0" t="0" r="6350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3D0" w:rsidRPr="00216A92">
        <w:rPr>
          <w:rFonts w:cstheme="minorHAnsi"/>
          <w:b/>
          <w:sz w:val="18"/>
          <w:szCs w:val="18"/>
          <w:u w:val="single"/>
        </w:rPr>
        <w:t>Christian Values:</w:t>
      </w:r>
      <w:r w:rsidR="00D603D0" w:rsidRPr="009202F4">
        <w:rPr>
          <w:rFonts w:cstheme="minorHAnsi"/>
          <w:b/>
          <w:sz w:val="18"/>
          <w:szCs w:val="18"/>
        </w:rPr>
        <w:t xml:space="preserve"> </w:t>
      </w:r>
    </w:p>
    <w:p w14:paraId="796FBC0B" w14:textId="017A8750" w:rsidR="002940B4" w:rsidRPr="00170426" w:rsidRDefault="00D66463" w:rsidP="00BC7BA5">
      <w:pPr>
        <w:rPr>
          <w:rFonts w:cstheme="minorHAnsi"/>
          <w:bCs/>
          <w:sz w:val="18"/>
          <w:szCs w:val="18"/>
        </w:rPr>
      </w:pPr>
      <w:r w:rsidRPr="009202F4">
        <w:rPr>
          <w:rFonts w:cstheme="minorHAnsi"/>
          <w:bCs/>
          <w:sz w:val="18"/>
          <w:szCs w:val="18"/>
        </w:rPr>
        <w:t xml:space="preserve">Our Christian Value this half term </w:t>
      </w:r>
      <w:r w:rsidR="00BD37FE" w:rsidRPr="009202F4">
        <w:rPr>
          <w:rFonts w:cstheme="minorHAnsi"/>
          <w:bCs/>
          <w:sz w:val="18"/>
          <w:szCs w:val="18"/>
        </w:rPr>
        <w:t>is</w:t>
      </w:r>
      <w:r w:rsidR="00562A5F">
        <w:rPr>
          <w:rFonts w:cstheme="minorHAnsi"/>
          <w:bCs/>
          <w:sz w:val="18"/>
          <w:szCs w:val="18"/>
        </w:rPr>
        <w:t xml:space="preserve"> </w:t>
      </w:r>
      <w:r w:rsidR="002940B4">
        <w:rPr>
          <w:rFonts w:cstheme="minorHAnsi"/>
          <w:b/>
          <w:sz w:val="18"/>
          <w:szCs w:val="18"/>
        </w:rPr>
        <w:t>Hopefulness</w:t>
      </w:r>
      <w:r w:rsidR="00562A5F">
        <w:rPr>
          <w:rFonts w:cstheme="minorHAnsi"/>
          <w:bCs/>
          <w:sz w:val="18"/>
          <w:szCs w:val="18"/>
        </w:rPr>
        <w:t xml:space="preserve">. </w:t>
      </w:r>
      <w:r w:rsidR="002940B4">
        <w:rPr>
          <w:rFonts w:cstheme="minorHAnsi"/>
          <w:bCs/>
          <w:sz w:val="18"/>
          <w:szCs w:val="18"/>
        </w:rPr>
        <w:t>As we start to look towards the Christmas festivities and a new year, hope</w:t>
      </w:r>
      <w:r w:rsidR="00562A5F">
        <w:rPr>
          <w:rFonts w:cstheme="minorHAnsi"/>
          <w:bCs/>
          <w:sz w:val="18"/>
          <w:szCs w:val="18"/>
        </w:rPr>
        <w:t xml:space="preserve"> is a </w:t>
      </w:r>
      <w:r w:rsidR="002940B4">
        <w:rPr>
          <w:rFonts w:cstheme="minorHAnsi"/>
          <w:bCs/>
          <w:sz w:val="18"/>
          <w:szCs w:val="18"/>
        </w:rPr>
        <w:t xml:space="preserve">wonderful value that will help us </w:t>
      </w:r>
      <w:r w:rsidR="006709C1">
        <w:rPr>
          <w:rFonts w:cstheme="minorHAnsi"/>
          <w:bCs/>
          <w:sz w:val="18"/>
          <w:szCs w:val="18"/>
        </w:rPr>
        <w:t xml:space="preserve">to be </w:t>
      </w:r>
      <w:r w:rsidR="002940B4">
        <w:rPr>
          <w:rFonts w:cstheme="minorHAnsi"/>
          <w:bCs/>
          <w:sz w:val="18"/>
          <w:szCs w:val="18"/>
        </w:rPr>
        <w:t>thankful for all that we have</w:t>
      </w:r>
      <w:r w:rsidR="006709C1">
        <w:rPr>
          <w:rFonts w:cstheme="minorHAnsi"/>
          <w:bCs/>
          <w:sz w:val="18"/>
          <w:szCs w:val="18"/>
        </w:rPr>
        <w:t>,</w:t>
      </w:r>
      <w:r w:rsidR="002940B4">
        <w:rPr>
          <w:rFonts w:cstheme="minorHAnsi"/>
          <w:bCs/>
          <w:sz w:val="18"/>
          <w:szCs w:val="18"/>
        </w:rPr>
        <w:t xml:space="preserve"> while looking forward</w:t>
      </w:r>
      <w:r w:rsidR="008E00FB">
        <w:rPr>
          <w:rFonts w:cstheme="minorHAnsi"/>
          <w:bCs/>
          <w:sz w:val="18"/>
          <w:szCs w:val="18"/>
        </w:rPr>
        <w:t xml:space="preserve"> to the future. </w:t>
      </w:r>
    </w:p>
    <w:p w14:paraId="490FB6FF" w14:textId="770CA349" w:rsidR="006709C1" w:rsidRDefault="002940B4" w:rsidP="002940B4">
      <w:pPr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Children in Need</w:t>
      </w:r>
    </w:p>
    <w:p w14:paraId="1F7AFCE7" w14:textId="678D5AAE" w:rsidR="006709C1" w:rsidRPr="00E4384D" w:rsidRDefault="00E4384D" w:rsidP="002940B4">
      <w:pPr>
        <w:rPr>
          <w:rFonts w:cstheme="minorHAnsi"/>
          <w:bCs/>
          <w:sz w:val="18"/>
          <w:szCs w:val="18"/>
        </w:rPr>
      </w:pPr>
      <w:r w:rsidRPr="00E4384D">
        <w:rPr>
          <w:rFonts w:cstheme="minorHAnsi"/>
          <w:bCs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9C59EF0" wp14:editId="5E8CCD77">
            <wp:simplePos x="0" y="0"/>
            <wp:positionH relativeFrom="column">
              <wp:posOffset>3591560</wp:posOffset>
            </wp:positionH>
            <wp:positionV relativeFrom="paragraph">
              <wp:posOffset>35560</wp:posOffset>
            </wp:positionV>
            <wp:extent cx="1029335" cy="771525"/>
            <wp:effectExtent l="0" t="4445" r="0" b="0"/>
            <wp:wrapTight wrapText="bothSides">
              <wp:wrapPolygon edited="0">
                <wp:start x="-93" y="21476"/>
                <wp:lineTo x="21094" y="21476"/>
                <wp:lineTo x="21094" y="676"/>
                <wp:lineTo x="-93" y="676"/>
                <wp:lineTo x="-93" y="2147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93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B4" w:rsidRPr="00FC2F18">
        <w:rPr>
          <w:rFonts w:cstheme="minorHAnsi"/>
          <w:bCs/>
          <w:sz w:val="18"/>
          <w:szCs w:val="18"/>
        </w:rPr>
        <w:t>On Friday 17</w:t>
      </w:r>
      <w:r w:rsidR="002940B4" w:rsidRPr="00FC2F18">
        <w:rPr>
          <w:rFonts w:cstheme="minorHAnsi"/>
          <w:bCs/>
          <w:sz w:val="18"/>
          <w:szCs w:val="18"/>
          <w:vertAlign w:val="superscript"/>
        </w:rPr>
        <w:t>th</w:t>
      </w:r>
      <w:r w:rsidR="002940B4" w:rsidRPr="00FC2F18">
        <w:rPr>
          <w:rFonts w:cstheme="minorHAnsi"/>
          <w:bCs/>
          <w:sz w:val="18"/>
          <w:szCs w:val="18"/>
        </w:rPr>
        <w:t xml:space="preserve"> </w:t>
      </w:r>
      <w:r w:rsidR="00FC2F18" w:rsidRPr="00FC2F18">
        <w:rPr>
          <w:rFonts w:cstheme="minorHAnsi"/>
          <w:bCs/>
          <w:sz w:val="18"/>
          <w:szCs w:val="18"/>
        </w:rPr>
        <w:t>November</w:t>
      </w:r>
      <w:r w:rsidR="00FC2F18">
        <w:rPr>
          <w:rFonts w:cstheme="minorHAnsi"/>
          <w:bCs/>
          <w:sz w:val="18"/>
          <w:szCs w:val="18"/>
        </w:rPr>
        <w:t>,</w:t>
      </w:r>
      <w:r w:rsidR="002940B4" w:rsidRPr="00FC2F18">
        <w:rPr>
          <w:rFonts w:cstheme="minorHAnsi"/>
          <w:bCs/>
          <w:sz w:val="18"/>
          <w:szCs w:val="18"/>
        </w:rPr>
        <w:t xml:space="preserve"> the whole school </w:t>
      </w:r>
      <w:r w:rsidR="00FC2F18" w:rsidRPr="00FC2F18">
        <w:rPr>
          <w:rFonts w:cstheme="minorHAnsi"/>
          <w:bCs/>
          <w:sz w:val="18"/>
          <w:szCs w:val="18"/>
        </w:rPr>
        <w:t xml:space="preserve">came together to raise money for Children in Need. The children were invited to come to school dressed in </w:t>
      </w:r>
      <w:r w:rsidR="00FC2F18">
        <w:rPr>
          <w:rFonts w:cstheme="minorHAnsi"/>
          <w:bCs/>
          <w:sz w:val="18"/>
          <w:szCs w:val="18"/>
        </w:rPr>
        <w:t xml:space="preserve">either </w:t>
      </w:r>
      <w:r w:rsidR="00FC2F18" w:rsidRPr="00FC2F18">
        <w:rPr>
          <w:rFonts w:cstheme="minorHAnsi"/>
          <w:bCs/>
          <w:sz w:val="18"/>
          <w:szCs w:val="18"/>
        </w:rPr>
        <w:t xml:space="preserve">yellow, spots </w:t>
      </w:r>
      <w:r w:rsidR="00FC2F18">
        <w:rPr>
          <w:rFonts w:cstheme="minorHAnsi"/>
          <w:bCs/>
          <w:sz w:val="18"/>
          <w:szCs w:val="18"/>
        </w:rPr>
        <w:t>or</w:t>
      </w:r>
      <w:r w:rsidR="00FC2F18" w:rsidRPr="00FC2F18">
        <w:rPr>
          <w:rFonts w:cstheme="minorHAnsi"/>
          <w:bCs/>
          <w:sz w:val="18"/>
          <w:szCs w:val="18"/>
        </w:rPr>
        <w:t xml:space="preserve"> their own clothes. To raise money, the children took part in a variety of activities throughout the day such as</w:t>
      </w:r>
      <w:r w:rsidR="00FC2F18">
        <w:rPr>
          <w:rFonts w:cstheme="minorHAnsi"/>
          <w:bCs/>
          <w:sz w:val="18"/>
          <w:szCs w:val="18"/>
        </w:rPr>
        <w:t>:</w:t>
      </w:r>
      <w:r w:rsidR="00FC2F18" w:rsidRPr="00FC2F18">
        <w:rPr>
          <w:rFonts w:cstheme="minorHAnsi"/>
          <w:bCs/>
          <w:sz w:val="18"/>
          <w:szCs w:val="18"/>
        </w:rPr>
        <w:t xml:space="preserve"> biscuit decorating, guess how many spots competition, colouring competitions and fill the </w:t>
      </w:r>
      <w:r>
        <w:rPr>
          <w:rFonts w:cstheme="minorHAnsi"/>
          <w:bCs/>
          <w:sz w:val="18"/>
          <w:szCs w:val="18"/>
        </w:rPr>
        <w:t>Pud</w:t>
      </w:r>
      <w:r w:rsidR="00FC2F18" w:rsidRPr="00FC2F18">
        <w:rPr>
          <w:rFonts w:cstheme="minorHAnsi"/>
          <w:bCs/>
          <w:sz w:val="18"/>
          <w:szCs w:val="18"/>
        </w:rPr>
        <w:t xml:space="preserve">sey </w:t>
      </w:r>
      <w:r>
        <w:rPr>
          <w:rFonts w:cstheme="minorHAnsi"/>
          <w:bCs/>
          <w:sz w:val="18"/>
          <w:szCs w:val="18"/>
        </w:rPr>
        <w:t xml:space="preserve">bear </w:t>
      </w:r>
      <w:r w:rsidR="00FC2F18" w:rsidRPr="00FC2F18">
        <w:rPr>
          <w:rFonts w:cstheme="minorHAnsi"/>
          <w:bCs/>
          <w:sz w:val="18"/>
          <w:szCs w:val="18"/>
        </w:rPr>
        <w:t xml:space="preserve">with spare change. Our PTA also held a cake sale at the end of the day to add to our total. </w:t>
      </w:r>
    </w:p>
    <w:p w14:paraId="52FEE1A3" w14:textId="20140089" w:rsidR="006709C1" w:rsidRDefault="008F0D63" w:rsidP="00FC2F18">
      <w:pPr>
        <w:rPr>
          <w:rFonts w:ascii="Calibri" w:eastAsia="Calibri" w:hAnsi="Calibri" w:cs="Times New Roman"/>
          <w:b/>
          <w:noProof/>
          <w:sz w:val="18"/>
          <w:szCs w:val="18"/>
          <w:u w:val="single"/>
        </w:rPr>
      </w:pPr>
      <w:r w:rsidRPr="006709C1">
        <w:rPr>
          <w:rFonts w:ascii="Calibri" w:eastAsia="Calibri" w:hAnsi="Calibri" w:cs="Times New Roman"/>
          <w:b/>
          <w:noProof/>
          <w:sz w:val="18"/>
          <w:szCs w:val="18"/>
          <w:u w:val="single"/>
        </w:rPr>
        <w:t>Carols Around the Campfire</w:t>
      </w:r>
    </w:p>
    <w:p w14:paraId="4CA4E670" w14:textId="558987EC" w:rsidR="008F0D63" w:rsidRPr="006709C1" w:rsidRDefault="00220514" w:rsidP="00FC2F18">
      <w:pPr>
        <w:rPr>
          <w:rFonts w:ascii="Calibri" w:eastAsia="Calibri" w:hAnsi="Calibri" w:cs="Times New Roman"/>
          <w:b/>
          <w:noProof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8E8707D" wp14:editId="5A5904F8">
            <wp:simplePos x="0" y="0"/>
            <wp:positionH relativeFrom="column">
              <wp:posOffset>3451860</wp:posOffset>
            </wp:positionH>
            <wp:positionV relativeFrom="paragraph">
              <wp:posOffset>8890</wp:posOffset>
            </wp:positionV>
            <wp:extent cx="935990" cy="708660"/>
            <wp:effectExtent l="0" t="0" r="0" b="0"/>
            <wp:wrapSquare wrapText="bothSides"/>
            <wp:docPr id="2" name="Picture 2" descr="Image result for carol sin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ol singin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>The PTA and staff have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 now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 started preparations for our annual ‘Carols around the Campfire’. This event is one of our main fundraisers and brings the school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community togewther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>to enjoy festive cheer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 and a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 sense of belonging. This is a wonderful opportunity for our families to explore and appreciate the wonderful grounds that we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are lucky to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>have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>. After the carols have finished, our families wil</w:t>
      </w:r>
      <w:r>
        <w:rPr>
          <w:rFonts w:ascii="Calibri" w:eastAsia="Calibri" w:hAnsi="Calibri" w:cs="Times New Roman"/>
          <w:noProof/>
          <w:sz w:val="18"/>
          <w:szCs w:val="18"/>
        </w:rPr>
        <w:t xml:space="preserve">l enjoy a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variety of stalls including games and crafts.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Hot food and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drinks </w:t>
      </w:r>
      <w:r w:rsidR="008F0D63" w:rsidRPr="008F0D63">
        <w:rPr>
          <w:rFonts w:ascii="Calibri" w:eastAsia="Calibri" w:hAnsi="Calibri" w:cs="Times New Roman"/>
          <w:noProof/>
          <w:sz w:val="18"/>
          <w:szCs w:val="18"/>
        </w:rPr>
        <w:t xml:space="preserve">will also be very much enjoyed. </w:t>
      </w:r>
    </w:p>
    <w:p w14:paraId="14B3E6C5" w14:textId="77777777" w:rsidR="006709C1" w:rsidRDefault="008F0D63" w:rsidP="00FC2F18">
      <w:pPr>
        <w:rPr>
          <w:rFonts w:ascii="Calibri" w:eastAsia="Calibri" w:hAnsi="Calibri" w:cs="Times New Roman"/>
          <w:b/>
          <w:bCs/>
          <w:noProof/>
          <w:sz w:val="18"/>
          <w:szCs w:val="18"/>
          <w:u w:val="single"/>
        </w:rPr>
      </w:pPr>
      <w:r w:rsidRPr="008F0D63">
        <w:rPr>
          <w:rFonts w:ascii="Calibri" w:eastAsia="Calibri" w:hAnsi="Calibri" w:cs="Times New Roman"/>
          <w:b/>
          <w:bCs/>
          <w:noProof/>
          <w:sz w:val="18"/>
          <w:szCs w:val="18"/>
          <w:u w:val="single"/>
        </w:rPr>
        <w:t>Adderley Village Hall Lights Switch On</w:t>
      </w:r>
    </w:p>
    <w:p w14:paraId="3B05E409" w14:textId="35A57E98" w:rsidR="006709C1" w:rsidRPr="006709C1" w:rsidRDefault="00E4384D" w:rsidP="006709C1">
      <w:pPr>
        <w:rPr>
          <w:rFonts w:ascii="Calibri" w:eastAsia="Calibri" w:hAnsi="Calibri" w:cs="Times New Roman"/>
          <w:b/>
          <w:bCs/>
          <w:noProof/>
          <w:sz w:val="18"/>
          <w:szCs w:val="18"/>
          <w:u w:val="single"/>
        </w:rPr>
      </w:pPr>
      <w:r>
        <w:rPr>
          <w:rFonts w:ascii="Calibri" w:eastAsia="Calibri" w:hAnsi="Calibri" w:cs="Times New Roman"/>
          <w:noProof/>
          <w:sz w:val="18"/>
          <w:szCs w:val="18"/>
        </w:rPr>
        <w:t>On Friday the 8</w:t>
      </w:r>
      <w:r w:rsidRPr="00E4384D">
        <w:rPr>
          <w:rFonts w:ascii="Calibri" w:eastAsia="Calibri" w:hAnsi="Calibri" w:cs="Times New Roman"/>
          <w:noProof/>
          <w:sz w:val="18"/>
          <w:szCs w:val="18"/>
          <w:vertAlign w:val="superscript"/>
        </w:rPr>
        <w:t>th</w:t>
      </w:r>
      <w:r>
        <w:rPr>
          <w:rFonts w:ascii="Calibri" w:eastAsia="Calibri" w:hAnsi="Calibri" w:cs="Times New Roman"/>
          <w:noProof/>
          <w:sz w:val="18"/>
          <w:szCs w:val="18"/>
        </w:rPr>
        <w:t xml:space="preserve"> November, w</w:t>
      </w:r>
      <w:r w:rsidR="006709C1" w:rsidRPr="006709C1">
        <w:rPr>
          <w:rFonts w:ascii="Calibri" w:eastAsia="Calibri" w:hAnsi="Calibri" w:cs="Times New Roman"/>
          <w:noProof/>
          <w:sz w:val="18"/>
          <w:szCs w:val="18"/>
        </w:rPr>
        <w:t>e are delighted to once again join hands with the Adderley Village Hall and Church for the Adderley Light Switch on. The school and PTA will be offe</w:t>
      </w:r>
      <w:r>
        <w:rPr>
          <w:rFonts w:ascii="Calibri" w:eastAsia="Calibri" w:hAnsi="Calibri" w:cs="Times New Roman"/>
          <w:noProof/>
          <w:sz w:val="18"/>
          <w:szCs w:val="18"/>
        </w:rPr>
        <w:t xml:space="preserve">ring </w:t>
      </w:r>
      <w:r w:rsidR="006709C1" w:rsidRPr="006709C1">
        <w:rPr>
          <w:rFonts w:ascii="Calibri" w:eastAsia="Calibri" w:hAnsi="Calibri" w:cs="Times New Roman"/>
          <w:noProof/>
          <w:sz w:val="18"/>
          <w:szCs w:val="18"/>
        </w:rPr>
        <w:t xml:space="preserve"> a variety of stalls for the local community to enjoy.  We hope to see you there! </w:t>
      </w:r>
    </w:p>
    <w:p w14:paraId="3851582D" w14:textId="70549EE3" w:rsidR="00BC7BA5" w:rsidRPr="006709C1" w:rsidRDefault="00BC7BA5" w:rsidP="00BC7BA5">
      <w:pPr>
        <w:rPr>
          <w:rFonts w:cstheme="minorHAnsi"/>
          <w:b/>
          <w:bCs/>
          <w:sz w:val="16"/>
          <w:szCs w:val="16"/>
          <w:u w:val="single"/>
        </w:rPr>
      </w:pPr>
      <w:r w:rsidRPr="006709C1">
        <w:rPr>
          <w:rFonts w:cstheme="minorHAnsi"/>
          <w:b/>
          <w:bCs/>
          <w:sz w:val="16"/>
          <w:szCs w:val="16"/>
          <w:u w:val="single"/>
        </w:rPr>
        <w:t> 01630 653 829</w:t>
      </w:r>
    </w:p>
    <w:p w14:paraId="23B08B18" w14:textId="1365079D" w:rsidR="00BC7BA5" w:rsidRPr="006709C1" w:rsidRDefault="00BC7BA5" w:rsidP="00BC7BA5">
      <w:pPr>
        <w:rPr>
          <w:rFonts w:cstheme="minorHAnsi"/>
          <w:b/>
          <w:bCs/>
          <w:sz w:val="16"/>
          <w:szCs w:val="16"/>
          <w:u w:val="single"/>
        </w:rPr>
      </w:pPr>
      <w:r w:rsidRPr="006709C1">
        <w:rPr>
          <w:rFonts w:cstheme="minorHAnsi"/>
          <w:b/>
          <w:bCs/>
          <w:sz w:val="16"/>
          <w:szCs w:val="16"/>
          <w:u w:val="single"/>
        </w:rPr>
        <w:t> adderleyadmin@addmorefed.shropshire.sch.uk</w:t>
      </w:r>
    </w:p>
    <w:p w14:paraId="012CEB74" w14:textId="021815E0" w:rsidR="00E84CA2" w:rsidRPr="006709C1" w:rsidRDefault="00BC7BA5" w:rsidP="006416D7">
      <w:pPr>
        <w:rPr>
          <w:rFonts w:cstheme="minorHAnsi"/>
          <w:b/>
          <w:bCs/>
          <w:sz w:val="16"/>
          <w:szCs w:val="16"/>
          <w:u w:val="single"/>
        </w:rPr>
      </w:pPr>
      <w:r w:rsidRPr="006709C1">
        <w:rPr>
          <w:rFonts w:cstheme="minorHAnsi"/>
          <w:b/>
          <w:bCs/>
          <w:sz w:val="16"/>
          <w:szCs w:val="16"/>
          <w:u w:val="single"/>
        </w:rPr>
        <w:t> https://www.adderley.shropshire.sch.uk/</w:t>
      </w:r>
    </w:p>
    <w:sectPr w:rsidR="00E84CA2" w:rsidRPr="006709C1" w:rsidSect="006416D7">
      <w:pgSz w:w="8391" w:h="11906" w:code="11"/>
      <w:pgMar w:top="720" w:right="720" w:bottom="720" w:left="72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82"/>
    <w:rsid w:val="00034110"/>
    <w:rsid w:val="00170426"/>
    <w:rsid w:val="001837F0"/>
    <w:rsid w:val="0018505B"/>
    <w:rsid w:val="001A07FB"/>
    <w:rsid w:val="001A4CED"/>
    <w:rsid w:val="00216A92"/>
    <w:rsid w:val="00220514"/>
    <w:rsid w:val="00240E82"/>
    <w:rsid w:val="002940B4"/>
    <w:rsid w:val="003746D2"/>
    <w:rsid w:val="0039754B"/>
    <w:rsid w:val="003E01BA"/>
    <w:rsid w:val="00562A5F"/>
    <w:rsid w:val="00640D09"/>
    <w:rsid w:val="006416D7"/>
    <w:rsid w:val="006709C1"/>
    <w:rsid w:val="006D74C6"/>
    <w:rsid w:val="0075470B"/>
    <w:rsid w:val="00762793"/>
    <w:rsid w:val="00851BF5"/>
    <w:rsid w:val="008E00FB"/>
    <w:rsid w:val="008F0D63"/>
    <w:rsid w:val="009202F4"/>
    <w:rsid w:val="009622DF"/>
    <w:rsid w:val="00995151"/>
    <w:rsid w:val="009B7113"/>
    <w:rsid w:val="00A41D50"/>
    <w:rsid w:val="00A64F23"/>
    <w:rsid w:val="00AB7D0F"/>
    <w:rsid w:val="00AE3AFB"/>
    <w:rsid w:val="00B320F5"/>
    <w:rsid w:val="00B92B86"/>
    <w:rsid w:val="00BC7BA5"/>
    <w:rsid w:val="00BD37FE"/>
    <w:rsid w:val="00C71ED1"/>
    <w:rsid w:val="00CF4118"/>
    <w:rsid w:val="00D603D0"/>
    <w:rsid w:val="00D66463"/>
    <w:rsid w:val="00DF1A71"/>
    <w:rsid w:val="00E21A77"/>
    <w:rsid w:val="00E4384D"/>
    <w:rsid w:val="00E76F05"/>
    <w:rsid w:val="00E84CA2"/>
    <w:rsid w:val="00FB3BA5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B160"/>
  <w15:chartTrackingRefBased/>
  <w15:docId w15:val="{693B5A19-73F3-4FEA-9DAD-C064896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ICT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(Addmore)</dc:creator>
  <cp:keywords/>
  <dc:description/>
  <cp:lastModifiedBy>Kim Archer</cp:lastModifiedBy>
  <cp:revision>2</cp:revision>
  <cp:lastPrinted>2023-04-20T13:54:00Z</cp:lastPrinted>
  <dcterms:created xsi:type="dcterms:W3CDTF">2023-11-21T18:07:00Z</dcterms:created>
  <dcterms:modified xsi:type="dcterms:W3CDTF">2023-11-21T18:07:00Z</dcterms:modified>
</cp:coreProperties>
</file>