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EBE3" w14:textId="2BDBE182" w:rsidR="006709C1" w:rsidRPr="0005003E" w:rsidRDefault="0005003E" w:rsidP="006709C1">
      <w:pPr>
        <w:jc w:val="center"/>
        <w:rPr>
          <w:b/>
          <w:sz w:val="24"/>
          <w:szCs w:val="24"/>
        </w:rPr>
      </w:pPr>
      <w:r w:rsidRPr="0005003E">
        <w:rPr>
          <w:rFonts w:ascii="Calibri" w:hAnsi="Calibr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47AF4FF" wp14:editId="0455AF60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684530" cy="63246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9C1" w:rsidRPr="0005003E">
        <w:rPr>
          <w:rFonts w:ascii="Calibri" w:hAnsi="Calibri"/>
          <w:b/>
          <w:noProof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183BF001" wp14:editId="15966C0B">
            <wp:simplePos x="0" y="0"/>
            <wp:positionH relativeFrom="margin">
              <wp:posOffset>3769995</wp:posOffset>
            </wp:positionH>
            <wp:positionV relativeFrom="paragraph">
              <wp:posOffset>15240</wp:posOffset>
            </wp:positionV>
            <wp:extent cx="632460" cy="6324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dMore F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18" w:rsidRPr="0005003E">
        <w:rPr>
          <w:b/>
          <w:sz w:val="24"/>
          <w:szCs w:val="24"/>
        </w:rPr>
        <w:t xml:space="preserve"> Adderley C</w:t>
      </w:r>
      <w:r w:rsidR="006709C1" w:rsidRPr="0005003E">
        <w:rPr>
          <w:b/>
          <w:sz w:val="24"/>
          <w:szCs w:val="24"/>
        </w:rPr>
        <w:t xml:space="preserve"> of </w:t>
      </w:r>
      <w:r w:rsidR="00CF4118" w:rsidRPr="0005003E">
        <w:rPr>
          <w:b/>
          <w:sz w:val="24"/>
          <w:szCs w:val="24"/>
        </w:rPr>
        <w:t>E Primary School</w:t>
      </w:r>
    </w:p>
    <w:p w14:paraId="0D1B60A5" w14:textId="3297400D" w:rsidR="00995151" w:rsidRPr="0005003E" w:rsidRDefault="00CF4118" w:rsidP="006709C1">
      <w:pPr>
        <w:jc w:val="center"/>
        <w:rPr>
          <w:b/>
          <w:sz w:val="24"/>
          <w:szCs w:val="24"/>
        </w:rPr>
      </w:pPr>
      <w:r w:rsidRPr="0005003E">
        <w:rPr>
          <w:rFonts w:cstheme="minorHAnsi"/>
          <w:b/>
          <w:sz w:val="24"/>
          <w:shd w:val="clear" w:color="auto" w:fill="FFFFFF"/>
        </w:rPr>
        <w:t>‘Love your neighbour as yourself’</w:t>
      </w:r>
    </w:p>
    <w:p w14:paraId="2A7685AF" w14:textId="1FF35235" w:rsidR="00C77FA6" w:rsidRDefault="00D66463" w:rsidP="00C77FA6">
      <w:pPr>
        <w:jc w:val="center"/>
        <w:rPr>
          <w:rFonts w:cstheme="minorHAnsi"/>
          <w:b/>
          <w:sz w:val="24"/>
          <w:szCs w:val="24"/>
        </w:rPr>
      </w:pPr>
      <w:r w:rsidRPr="0005003E">
        <w:rPr>
          <w:rFonts w:cstheme="minorHAnsi"/>
          <w:bCs/>
          <w:sz w:val="24"/>
          <w:szCs w:val="24"/>
        </w:rPr>
        <w:t xml:space="preserve">Our Christian Value this half term </w:t>
      </w:r>
      <w:r w:rsidR="00BD37FE" w:rsidRPr="0005003E">
        <w:rPr>
          <w:rFonts w:cstheme="minorHAnsi"/>
          <w:bCs/>
          <w:sz w:val="24"/>
          <w:szCs w:val="24"/>
        </w:rPr>
        <w:t>is</w:t>
      </w:r>
      <w:r w:rsidR="00C77FA6">
        <w:rPr>
          <w:rFonts w:cstheme="minorHAnsi"/>
          <w:bCs/>
          <w:sz w:val="24"/>
          <w:szCs w:val="24"/>
        </w:rPr>
        <w:t>:</w:t>
      </w:r>
      <w:r w:rsidR="00562A5F" w:rsidRPr="0005003E">
        <w:rPr>
          <w:rFonts w:cstheme="minorHAnsi"/>
          <w:bCs/>
          <w:sz w:val="24"/>
          <w:szCs w:val="24"/>
        </w:rPr>
        <w:t xml:space="preserve"> </w:t>
      </w:r>
      <w:r w:rsidR="00C77FA6">
        <w:rPr>
          <w:rFonts w:cstheme="minorHAnsi"/>
          <w:b/>
          <w:sz w:val="24"/>
          <w:szCs w:val="24"/>
        </w:rPr>
        <w:t>Compassion</w:t>
      </w:r>
    </w:p>
    <w:p w14:paraId="441998D2" w14:textId="225ED0A1" w:rsidR="0005003E" w:rsidRPr="00C77FA6" w:rsidRDefault="001066E2" w:rsidP="00C77FA6">
      <w:pPr>
        <w:jc w:val="center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05003E" w:rsidRPr="0005003E">
        <w:rPr>
          <w:rFonts w:cstheme="minorHAnsi"/>
          <w:bCs/>
          <w:i/>
          <w:iCs/>
          <w:sz w:val="24"/>
          <w:szCs w:val="24"/>
        </w:rPr>
        <w:t>‘</w:t>
      </w:r>
      <w:r w:rsidR="00C77FA6" w:rsidRPr="00C77FA6">
        <w:rPr>
          <w:rFonts w:cstheme="minorHAnsi"/>
          <w:bCs/>
          <w:i/>
          <w:iCs/>
          <w:sz w:val="24"/>
          <w:szCs w:val="24"/>
        </w:rPr>
        <w:t>‘Clothe yourselves with</w:t>
      </w:r>
      <w:r w:rsidR="00C77FA6">
        <w:rPr>
          <w:rFonts w:cstheme="minorHAnsi"/>
          <w:bCs/>
          <w:i/>
          <w:iCs/>
          <w:sz w:val="24"/>
          <w:szCs w:val="24"/>
        </w:rPr>
        <w:t xml:space="preserve"> </w:t>
      </w:r>
      <w:r w:rsidR="00C77FA6" w:rsidRPr="00C77FA6">
        <w:rPr>
          <w:rFonts w:cstheme="minorHAnsi"/>
          <w:bCs/>
          <w:i/>
          <w:iCs/>
          <w:sz w:val="24"/>
          <w:szCs w:val="24"/>
        </w:rPr>
        <w:t>compassion, kindness,</w:t>
      </w:r>
      <w:r w:rsidR="00C77FA6">
        <w:rPr>
          <w:rFonts w:cstheme="minorHAnsi"/>
          <w:bCs/>
          <w:i/>
          <w:iCs/>
          <w:sz w:val="24"/>
          <w:szCs w:val="24"/>
        </w:rPr>
        <w:t xml:space="preserve"> </w:t>
      </w:r>
      <w:r w:rsidR="00C77FA6" w:rsidRPr="00C77FA6">
        <w:rPr>
          <w:rFonts w:cstheme="minorHAnsi"/>
          <w:bCs/>
          <w:i/>
          <w:iCs/>
          <w:sz w:val="24"/>
          <w:szCs w:val="24"/>
        </w:rPr>
        <w:t>humility, gentleness</w:t>
      </w:r>
      <w:r w:rsidR="00C77FA6">
        <w:rPr>
          <w:rFonts w:cstheme="minorHAnsi"/>
          <w:bCs/>
          <w:i/>
          <w:iCs/>
          <w:sz w:val="24"/>
          <w:szCs w:val="24"/>
        </w:rPr>
        <w:t xml:space="preserve"> </w:t>
      </w:r>
      <w:r w:rsidR="00C77FA6" w:rsidRPr="00C77FA6">
        <w:rPr>
          <w:rFonts w:cstheme="minorHAnsi"/>
          <w:bCs/>
          <w:i/>
          <w:iCs/>
          <w:sz w:val="24"/>
          <w:szCs w:val="24"/>
        </w:rPr>
        <w:t>and patience.’</w:t>
      </w:r>
    </w:p>
    <w:p w14:paraId="796FBC0B" w14:textId="73FD420F" w:rsidR="002940B4" w:rsidRPr="0005003E" w:rsidRDefault="0005003E" w:rsidP="0005003E">
      <w:pPr>
        <w:jc w:val="center"/>
        <w:rPr>
          <w:rFonts w:cstheme="minorHAnsi"/>
          <w:bCs/>
          <w:sz w:val="24"/>
          <w:szCs w:val="24"/>
        </w:rPr>
      </w:pPr>
      <w:r w:rsidRPr="0005003E">
        <w:rPr>
          <w:rFonts w:cstheme="minorHAnsi"/>
          <w:bCs/>
          <w:sz w:val="24"/>
          <w:szCs w:val="24"/>
        </w:rPr>
        <w:t>This half term the children will explore how we can</w:t>
      </w:r>
      <w:r w:rsidR="00C77FA6">
        <w:rPr>
          <w:rFonts w:cstheme="minorHAnsi"/>
          <w:bCs/>
          <w:sz w:val="24"/>
          <w:szCs w:val="24"/>
        </w:rPr>
        <w:t xml:space="preserve"> show compassion and kindness to each other, ourselves and the community.</w:t>
      </w:r>
    </w:p>
    <w:p w14:paraId="7D9969DD" w14:textId="51A99F6B" w:rsidR="0005003E" w:rsidRPr="00C77FA6" w:rsidRDefault="00C77FA6" w:rsidP="00BC7BA5">
      <w:pPr>
        <w:rPr>
          <w:rFonts w:cstheme="minorHAnsi"/>
          <w:b/>
          <w:sz w:val="24"/>
          <w:szCs w:val="24"/>
          <w:u w:val="single"/>
        </w:rPr>
      </w:pPr>
      <w:r w:rsidRPr="00C77FA6">
        <w:rPr>
          <w:rFonts w:cstheme="minorHAnsi"/>
          <w:b/>
          <w:sz w:val="24"/>
          <w:szCs w:val="24"/>
          <w:u w:val="single"/>
        </w:rPr>
        <w:t xml:space="preserve">Young Voices </w:t>
      </w:r>
    </w:p>
    <w:p w14:paraId="3F587843" w14:textId="1863F781" w:rsidR="00C77FA6" w:rsidRPr="00C77FA6" w:rsidRDefault="00C77FA6" w:rsidP="00C77FA6">
      <w:pPr>
        <w:rPr>
          <w:rFonts w:cstheme="min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1C29664" wp14:editId="4741F958">
            <wp:simplePos x="0" y="0"/>
            <wp:positionH relativeFrom="column">
              <wp:posOffset>2895600</wp:posOffset>
            </wp:positionH>
            <wp:positionV relativeFrom="paragraph">
              <wp:posOffset>2231390</wp:posOffset>
            </wp:positionV>
            <wp:extent cx="1501140" cy="907415"/>
            <wp:effectExtent l="0" t="0" r="3810" b="6985"/>
            <wp:wrapTight wrapText="bothSides">
              <wp:wrapPolygon edited="0">
                <wp:start x="0" y="0"/>
                <wp:lineTo x="0" y="21313"/>
                <wp:lineTo x="21381" y="21313"/>
                <wp:lineTo x="21381" y="0"/>
                <wp:lineTo x="0" y="0"/>
              </wp:wrapPolygon>
            </wp:wrapTight>
            <wp:docPr id="7" name="Picture 2" descr="St Peter's Primary School - Young Voices 2024 videos &amp;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eter's Primary School - Young Voices 2024 videos &amp; 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0FAE885" wp14:editId="6C6A5A7A">
            <wp:simplePos x="0" y="0"/>
            <wp:positionH relativeFrom="margin">
              <wp:posOffset>2866390</wp:posOffset>
            </wp:positionH>
            <wp:positionV relativeFrom="paragraph">
              <wp:posOffset>6985</wp:posOffset>
            </wp:positionV>
            <wp:extent cx="1544955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07" y="21316"/>
                <wp:lineTo x="21307" y="0"/>
                <wp:lineTo x="0" y="0"/>
              </wp:wrapPolygon>
            </wp:wrapTight>
            <wp:docPr id="2" name="Picture 1" descr="Young Voices 2024 Birmingham, Resorts World Birmingham , January 25 to  February 23 | AllEvents.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 Voices 2024 Birmingham, Resorts World Birmingham , January 25 to  February 23 | AllEvents.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4495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FA6">
        <w:rPr>
          <w:rFonts w:cstheme="minorHAnsi"/>
          <w:bCs/>
          <w:sz w:val="24"/>
          <w:szCs w:val="24"/>
        </w:rPr>
        <w:t xml:space="preserve">What an amazing day we’ve just had in Birmingham. Seeing the children from both schools joining together, having fun and singing their hearts out was a very special moment. We got the opportunity to be part of a 6,000 strong choir with </w:t>
      </w:r>
      <w:proofErr w:type="gramStart"/>
      <w:r w:rsidRPr="00C77FA6">
        <w:rPr>
          <w:rFonts w:cstheme="minorHAnsi"/>
          <w:bCs/>
          <w:sz w:val="24"/>
          <w:szCs w:val="24"/>
        </w:rPr>
        <w:t>other  schools</w:t>
      </w:r>
      <w:proofErr w:type="gramEnd"/>
      <w:r w:rsidRPr="00C77FA6">
        <w:rPr>
          <w:rFonts w:cstheme="minorHAnsi"/>
          <w:bCs/>
          <w:sz w:val="24"/>
          <w:szCs w:val="24"/>
        </w:rPr>
        <w:t xml:space="preserve"> from all over the region. We rehearsed with a top conductor and were accompanied by fantastic musicians. We rapped, sang gospel, pop and musicals, Korean folk songs and songs from </w:t>
      </w:r>
      <w:r>
        <w:rPr>
          <w:rFonts w:cstheme="minorHAnsi"/>
          <w:bCs/>
          <w:sz w:val="24"/>
          <w:szCs w:val="24"/>
        </w:rPr>
        <w:t xml:space="preserve">the films </w:t>
      </w:r>
      <w:r w:rsidRPr="00C77FA6">
        <w:rPr>
          <w:rFonts w:cstheme="minorHAnsi"/>
          <w:bCs/>
          <w:sz w:val="24"/>
          <w:szCs w:val="24"/>
        </w:rPr>
        <w:t xml:space="preserve">Matilda and </w:t>
      </w:r>
      <w:proofErr w:type="spellStart"/>
      <w:r w:rsidRPr="00C77FA6">
        <w:rPr>
          <w:rFonts w:cstheme="minorHAnsi"/>
          <w:bCs/>
          <w:sz w:val="24"/>
          <w:szCs w:val="24"/>
        </w:rPr>
        <w:t>Moanna</w:t>
      </w:r>
      <w:proofErr w:type="spellEnd"/>
      <w:r w:rsidRPr="00C77FA6">
        <w:rPr>
          <w:rFonts w:cstheme="minorHAnsi"/>
          <w:bCs/>
          <w:sz w:val="24"/>
          <w:szCs w:val="24"/>
        </w:rPr>
        <w:t>. We also got interviewed by a film crew and danced with a street dance group.</w:t>
      </w:r>
    </w:p>
    <w:p w14:paraId="2B705C75" w14:textId="5C8FEC2A" w:rsidR="0005003E" w:rsidRPr="00C77FA6" w:rsidRDefault="00C77FA6" w:rsidP="00C77FA6">
      <w:pPr>
        <w:rPr>
          <w:rFonts w:cstheme="minorHAnsi"/>
          <w:bCs/>
          <w:sz w:val="24"/>
          <w:szCs w:val="24"/>
        </w:rPr>
      </w:pPr>
      <w:r w:rsidRPr="00C77FA6">
        <w:rPr>
          <w:rFonts w:cstheme="minorHAnsi"/>
          <w:bCs/>
          <w:sz w:val="24"/>
          <w:szCs w:val="24"/>
        </w:rPr>
        <w:t>Well done to all the children for practising every week, loving their singing and doing us proud.</w:t>
      </w:r>
    </w:p>
    <w:p w14:paraId="630EB955" w14:textId="09B859FB" w:rsidR="001066E2" w:rsidRDefault="001066E2" w:rsidP="00BC7BA5">
      <w:pPr>
        <w:rPr>
          <w:rFonts w:cstheme="minorHAnsi"/>
          <w:b/>
          <w:sz w:val="18"/>
          <w:szCs w:val="18"/>
          <w:u w:val="single"/>
        </w:rPr>
      </w:pPr>
    </w:p>
    <w:p w14:paraId="3851582D" w14:textId="593E306C" w:rsidR="00BC7BA5" w:rsidRPr="001066E2" w:rsidRDefault="00BC7BA5" w:rsidP="00BC7BA5">
      <w:pPr>
        <w:rPr>
          <w:rFonts w:cstheme="minorHAnsi"/>
          <w:b/>
          <w:bCs/>
          <w:sz w:val="18"/>
          <w:szCs w:val="18"/>
          <w:u w:val="single"/>
        </w:rPr>
      </w:pPr>
      <w:r w:rsidRPr="0005003E">
        <w:rPr>
          <w:rFonts w:cstheme="minorHAnsi"/>
          <w:b/>
          <w:bCs/>
          <w:sz w:val="20"/>
          <w:szCs w:val="20"/>
          <w:u w:val="single"/>
        </w:rPr>
        <w:t> 01630 653 829</w:t>
      </w:r>
    </w:p>
    <w:p w14:paraId="23B08B18" w14:textId="350FD25D" w:rsidR="00BC7BA5" w:rsidRPr="0005003E" w:rsidRDefault="00BC7BA5" w:rsidP="00BC7BA5">
      <w:pPr>
        <w:rPr>
          <w:rFonts w:cstheme="minorHAnsi"/>
          <w:b/>
          <w:bCs/>
          <w:sz w:val="20"/>
          <w:szCs w:val="20"/>
          <w:u w:val="single"/>
        </w:rPr>
      </w:pPr>
      <w:r w:rsidRPr="0005003E">
        <w:rPr>
          <w:rFonts w:cstheme="minorHAnsi"/>
          <w:b/>
          <w:bCs/>
          <w:sz w:val="20"/>
          <w:szCs w:val="20"/>
          <w:u w:val="single"/>
        </w:rPr>
        <w:t> adderleyadmin@addmorefed.shropshire.sch.uk</w:t>
      </w:r>
    </w:p>
    <w:p w14:paraId="012CEB74" w14:textId="42FD350F" w:rsidR="00E84CA2" w:rsidRPr="0005003E" w:rsidRDefault="00BC7BA5" w:rsidP="006416D7">
      <w:pPr>
        <w:rPr>
          <w:rFonts w:cstheme="minorHAnsi"/>
          <w:b/>
          <w:bCs/>
          <w:sz w:val="20"/>
          <w:szCs w:val="20"/>
          <w:u w:val="single"/>
        </w:rPr>
      </w:pPr>
      <w:r w:rsidRPr="0005003E">
        <w:rPr>
          <w:rFonts w:cstheme="minorHAnsi"/>
          <w:b/>
          <w:bCs/>
          <w:sz w:val="20"/>
          <w:szCs w:val="20"/>
          <w:u w:val="single"/>
        </w:rPr>
        <w:t> https://www.adderley.shropshire.sch.uk/</w:t>
      </w:r>
    </w:p>
    <w:sectPr w:rsidR="00E84CA2" w:rsidRPr="0005003E" w:rsidSect="006416D7">
      <w:pgSz w:w="8391" w:h="11906" w:code="11"/>
      <w:pgMar w:top="720" w:right="720" w:bottom="720" w:left="720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82"/>
    <w:rsid w:val="00034110"/>
    <w:rsid w:val="0005003E"/>
    <w:rsid w:val="001066E2"/>
    <w:rsid w:val="00170426"/>
    <w:rsid w:val="001837F0"/>
    <w:rsid w:val="0018505B"/>
    <w:rsid w:val="001A07FB"/>
    <w:rsid w:val="001A4CED"/>
    <w:rsid w:val="00216A92"/>
    <w:rsid w:val="00220514"/>
    <w:rsid w:val="00240E82"/>
    <w:rsid w:val="002940B4"/>
    <w:rsid w:val="003746D2"/>
    <w:rsid w:val="0039754B"/>
    <w:rsid w:val="003E01BA"/>
    <w:rsid w:val="00562A5F"/>
    <w:rsid w:val="00640D09"/>
    <w:rsid w:val="006416D7"/>
    <w:rsid w:val="006709C1"/>
    <w:rsid w:val="006D74C6"/>
    <w:rsid w:val="0075470B"/>
    <w:rsid w:val="00762793"/>
    <w:rsid w:val="00851BF5"/>
    <w:rsid w:val="008E00FB"/>
    <w:rsid w:val="008F0D63"/>
    <w:rsid w:val="009202F4"/>
    <w:rsid w:val="009622DF"/>
    <w:rsid w:val="00995151"/>
    <w:rsid w:val="009B7113"/>
    <w:rsid w:val="00A41D50"/>
    <w:rsid w:val="00A64F23"/>
    <w:rsid w:val="00AB7D0F"/>
    <w:rsid w:val="00AE3AFB"/>
    <w:rsid w:val="00B320F5"/>
    <w:rsid w:val="00B92B86"/>
    <w:rsid w:val="00BC7BA5"/>
    <w:rsid w:val="00BD37FE"/>
    <w:rsid w:val="00C71ED1"/>
    <w:rsid w:val="00C77FA6"/>
    <w:rsid w:val="00CF4118"/>
    <w:rsid w:val="00D603D0"/>
    <w:rsid w:val="00D66463"/>
    <w:rsid w:val="00DF1A71"/>
    <w:rsid w:val="00E21A77"/>
    <w:rsid w:val="00E4384D"/>
    <w:rsid w:val="00E76F05"/>
    <w:rsid w:val="00E84CA2"/>
    <w:rsid w:val="00FB3BA5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B160"/>
  <w15:chartTrackingRefBased/>
  <w15:docId w15:val="{693B5A19-73F3-4FEA-9DAD-C0648962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ICT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(Addmore)</dc:creator>
  <cp:keywords/>
  <dc:description/>
  <cp:lastModifiedBy>Kim Archer</cp:lastModifiedBy>
  <cp:revision>2</cp:revision>
  <cp:lastPrinted>2023-04-20T13:54:00Z</cp:lastPrinted>
  <dcterms:created xsi:type="dcterms:W3CDTF">2024-02-21T18:07:00Z</dcterms:created>
  <dcterms:modified xsi:type="dcterms:W3CDTF">2024-02-21T18:07:00Z</dcterms:modified>
</cp:coreProperties>
</file>